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6B90" w14:textId="3FF93BF0" w:rsidR="005A4E7A" w:rsidRPr="005A4E7A" w:rsidRDefault="005A4E7A" w:rsidP="005A4E7A">
      <w:pPr>
        <w:widowControl/>
        <w:jc w:val="center"/>
        <w:textAlignment w:val="baseline"/>
        <w:rPr>
          <w:rFonts w:ascii="-webkit-standard" w:eastAsia="ＭＳ Ｐゴシック" w:hAnsi="-webkit-standard" w:cs="ＭＳ Ｐゴシック"/>
          <w:color w:val="000000"/>
          <w:kern w:val="0"/>
          <w:sz w:val="24"/>
          <w:bdr w:val="none" w:sz="0" w:space="0" w:color="auto" w:frame="1"/>
        </w:rPr>
      </w:pPr>
      <w:r w:rsidRPr="005A4E7A">
        <w:rPr>
          <w:rFonts w:ascii="-webkit-standard" w:eastAsia="ＭＳ Ｐゴシック" w:hAnsi="-webkit-standard" w:cs="ＭＳ Ｐゴシック"/>
          <w:color w:val="000000"/>
          <w:kern w:val="0"/>
          <w:sz w:val="24"/>
          <w:bdr w:val="none" w:sz="0" w:space="0" w:color="auto" w:frame="1"/>
        </w:rPr>
        <w:t>「大会サイト」アクセスに関するお知らせ</w:t>
      </w:r>
    </w:p>
    <w:p w14:paraId="7B365C67" w14:textId="233F26E3" w:rsidR="005A4E7A" w:rsidRPr="007B572F" w:rsidRDefault="005A4E7A" w:rsidP="005A4E7A">
      <w:pPr>
        <w:widowControl/>
        <w:jc w:val="right"/>
        <w:textAlignment w:val="baseline"/>
        <w:rPr>
          <w:rFonts w:ascii="ＭＳ 明朝" w:eastAsia="ＭＳ 明朝" w:hAnsi="ＭＳ 明朝" w:cs="ＭＳ Ｐゴシック" w:hint="eastAsia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ＭＳ 明朝" w:eastAsia="ＭＳ 明朝" w:hAnsi="ＭＳ 明朝" w:cs="ＭＳ Ｐゴシック"/>
          <w:color w:val="000000"/>
          <w:kern w:val="0"/>
          <w:sz w:val="24"/>
          <w:bdr w:val="none" w:sz="0" w:space="0" w:color="auto" w:frame="1"/>
        </w:rPr>
        <w:t>2020/09/13</w:t>
      </w:r>
      <w:r w:rsidRPr="007B572F">
        <w:rPr>
          <w:rFonts w:ascii="ＭＳ 明朝" w:eastAsia="ＭＳ 明朝" w:hAnsi="ＭＳ 明朝" w:cs="ＭＳ Ｐゴシック" w:hint="eastAsia"/>
          <w:color w:val="000000"/>
          <w:kern w:val="0"/>
          <w:sz w:val="24"/>
          <w:bdr w:val="none" w:sz="0" w:space="0" w:color="auto" w:frame="1"/>
        </w:rPr>
        <w:t>現在</w:t>
      </w:r>
    </w:p>
    <w:p w14:paraId="671936FE" w14:textId="77777777" w:rsidR="005A4E7A" w:rsidRDefault="005A4E7A" w:rsidP="005A4E7A">
      <w:pPr>
        <w:widowControl/>
        <w:jc w:val="left"/>
        <w:textAlignment w:val="baseline"/>
        <w:rPr>
          <w:rFonts w:ascii="-webkit-standard" w:eastAsia="ＭＳ Ｐゴシック" w:hAnsi="-webkit-standard" w:cs="ＭＳ Ｐゴシック"/>
          <w:color w:val="000000"/>
          <w:kern w:val="0"/>
          <w:sz w:val="24"/>
          <w:bdr w:val="none" w:sz="0" w:space="0" w:color="auto" w:frame="1"/>
        </w:rPr>
      </w:pPr>
    </w:p>
    <w:p w14:paraId="6D144AAD" w14:textId="161799F1" w:rsidR="005A4E7A" w:rsidRPr="005A4E7A" w:rsidRDefault="005A4E7A" w:rsidP="007B572F">
      <w:pPr>
        <w:widowControl/>
        <w:ind w:firstLineChars="100" w:firstLine="24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9 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月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12 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日午後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4 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時頃から、動画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停止したままの状態、もしくは「この動画を再生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で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きません。許可されている再生数を超えました」というメッセー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ジが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表示されたこと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何件か報告されました。アクセスの集中な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ど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、いくつかの原因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考えられます。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ご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不便をおかけしております。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</w:t>
      </w:r>
    </w:p>
    <w:p w14:paraId="3E81C71C" w14:textId="48077D54" w:rsidR="005A4E7A" w:rsidRPr="007B572F" w:rsidRDefault="005A4E7A" w:rsidP="007B572F">
      <w:pPr>
        <w:widowControl/>
        <w:ind w:firstLineChars="100" w:firstLine="24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上記の問題は、以下のような対応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で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問題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解消されること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あります。恐れ入ります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が、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お時間の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ござい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いますときにお試しく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だ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さい。</w:t>
      </w:r>
      <w:r w:rsidRPr="005A4E7A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</w:t>
      </w:r>
    </w:p>
    <w:p w14:paraId="08D45BC7" w14:textId="3204B383" w:rsidR="005A4E7A" w:rsidRPr="007B572F" w:rsidRDefault="005A4E7A" w:rsidP="007B572F">
      <w:pPr>
        <w:widowControl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</w:p>
    <w:p w14:paraId="796788A5" w14:textId="77777777" w:rsidR="005A4E7A" w:rsidRPr="005A4E7A" w:rsidRDefault="005A4E7A" w:rsidP="007B572F">
      <w:pPr>
        <w:widowControl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</w:p>
    <w:p w14:paraId="41427CAF" w14:textId="74C2A07B" w:rsid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動画掲載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ページ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を一度閉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じ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てから、再度開き直しアクセスする。</w:t>
      </w:r>
    </w:p>
    <w:p w14:paraId="69937BB4" w14:textId="77777777" w:rsidR="007B572F" w:rsidRPr="007B572F" w:rsidRDefault="007B572F" w:rsidP="007B572F">
      <w:pPr>
        <w:pStyle w:val="a3"/>
        <w:widowControl/>
        <w:ind w:leftChars="0" w:left="360"/>
        <w:textAlignment w:val="baseline"/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</w:pPr>
    </w:p>
    <w:p w14:paraId="38BF9404" w14:textId="3CE5487C" w:rsid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Google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アカウントをお持ちの場合、お持ちの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Google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アカウント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でログイン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し、動画掲載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ページ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に再度アクセスする。</w:t>
      </w:r>
    </w:p>
    <w:p w14:paraId="431AA1D4" w14:textId="79065868" w:rsidR="007B572F" w:rsidRPr="0039730D" w:rsidRDefault="007B572F" w:rsidP="007B572F">
      <w:pPr>
        <w:widowControl/>
        <w:ind w:left="360"/>
        <w:textAlignment w:val="baseline"/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</w:pP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＊</w:t>
      </w: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Google</w:t>
      </w: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アカウントにログインすることで、動画再生が可能になる事例が多く報告されています。</w:t>
      </w: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Google</w:t>
      </w: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アカウントをお持ちでない方には、アカウントの取得</w:t>
      </w:r>
      <w:r w:rsidR="0039730D"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（無料、利用後に削除も可能）</w:t>
      </w: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をお勧めいたします。</w:t>
      </w:r>
    </w:p>
    <w:p w14:paraId="29A3619C" w14:textId="1BAA5D09" w:rsidR="00837AE7" w:rsidRDefault="00837AE7" w:rsidP="00837AE7">
      <w:pPr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  <w:t xml:space="preserve">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</w:t>
      </w:r>
      <w:hyperlink r:id="rId5" w:history="1">
        <w:r w:rsidRPr="0039730D">
          <w:rPr>
            <w:rStyle w:val="a4"/>
            <w:rFonts w:ascii="Times New Roman" w:eastAsia="ＭＳ 明朝" w:hAnsi="Times New Roman" w:cs="Times New Roman" w:hint="eastAsia"/>
            <w:kern w:val="0"/>
            <w:sz w:val="24"/>
            <w:bdr w:val="none" w:sz="0" w:space="0" w:color="auto" w:frame="1"/>
          </w:rPr>
          <w:t>Google</w:t>
        </w:r>
        <w:r w:rsidRPr="0039730D">
          <w:rPr>
            <w:rStyle w:val="a4"/>
            <w:rFonts w:ascii="Times New Roman" w:eastAsia="ＭＳ 明朝" w:hAnsi="Times New Roman" w:cs="Times New Roman" w:hint="eastAsia"/>
            <w:kern w:val="0"/>
            <w:sz w:val="24"/>
            <w:bdr w:val="none" w:sz="0" w:space="0" w:color="auto" w:frame="1"/>
          </w:rPr>
          <w:t>アカウント</w:t>
        </w:r>
        <w:r w:rsidRPr="0039730D">
          <w:rPr>
            <w:rStyle w:val="a4"/>
            <w:rFonts w:ascii="Times New Roman" w:eastAsia="ＭＳ 明朝" w:hAnsi="Times New Roman" w:cs="Times New Roman" w:hint="eastAsia"/>
            <w:kern w:val="0"/>
            <w:sz w:val="24"/>
            <w:bdr w:val="none" w:sz="0" w:space="0" w:color="auto" w:frame="1"/>
          </w:rPr>
          <w:t>の</w:t>
        </w:r>
        <w:r w:rsidRPr="0039730D">
          <w:rPr>
            <w:rStyle w:val="a4"/>
            <w:rFonts w:ascii="Times New Roman" w:eastAsia="ＭＳ 明朝" w:hAnsi="Times New Roman" w:cs="Times New Roman" w:hint="eastAsia"/>
            <w:kern w:val="0"/>
            <w:sz w:val="24"/>
            <w:bdr w:val="none" w:sz="0" w:space="0" w:color="auto" w:frame="1"/>
          </w:rPr>
          <w:t>作成ページ</w:t>
        </w:r>
      </w:hyperlink>
    </w:p>
    <w:p w14:paraId="22BED39C" w14:textId="77777777" w:rsidR="00837AE7" w:rsidRDefault="00837AE7" w:rsidP="00837AE7">
      <w:pPr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</w:pPr>
    </w:p>
    <w:p w14:paraId="6530B3AB" w14:textId="77777777" w:rsid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利用中の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を変える。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（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Microsoft Edge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、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Google Chrome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、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Safari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な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ど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、お使い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自体を別の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に変える。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は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ウェブ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から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ダウンロードし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PC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にインストールすることが必要となります。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）</w:t>
      </w:r>
    </w:p>
    <w:p w14:paraId="18698529" w14:textId="77777777" w:rsidR="007B572F" w:rsidRPr="007B572F" w:rsidRDefault="007B572F" w:rsidP="007B572F">
      <w:pPr>
        <w:pStyle w:val="a3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</w:p>
    <w:p w14:paraId="049E2A15" w14:textId="77777777" w:rsid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利用中の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デバイス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を変える。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（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 xml:space="preserve">PC 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の方はスマートフォン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で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試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してください。）</w:t>
      </w:r>
    </w:p>
    <w:p w14:paraId="42C122AC" w14:textId="77777777" w:rsidR="007B572F" w:rsidRPr="007B572F" w:rsidRDefault="007B572F" w:rsidP="007B572F">
      <w:pPr>
        <w:pStyle w:val="a3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</w:p>
    <w:p w14:paraId="7A4115C2" w14:textId="14AA3BFB" w:rsid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別の時間帯に動画掲載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ページ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にアクセスする。</w:t>
      </w:r>
    </w:p>
    <w:p w14:paraId="58D346F0" w14:textId="7973D612" w:rsidR="007B572F" w:rsidRPr="0039730D" w:rsidRDefault="007B572F" w:rsidP="007B572F">
      <w:pPr>
        <w:widowControl/>
        <w:ind w:left="360"/>
        <w:textAlignment w:val="baseline"/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</w:pPr>
      <w:r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＊</w:t>
      </w:r>
      <w:r w:rsidR="000F7F11"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動画再生回数に制限がかかっているため、夕方から夜にかけて再生制限がかかりやすくなっております。午前中（午前</w:t>
      </w:r>
      <w:r w:rsidR="000F7F11" w:rsidRPr="0039730D">
        <w:rPr>
          <w:rFonts w:ascii="Times New Roman" w:eastAsia="ＭＳ 明朝" w:hAnsi="Times New Roman" w:cs="Times New Roman"/>
          <w:color w:val="FF0000"/>
          <w:kern w:val="0"/>
          <w:sz w:val="24"/>
          <w:bdr w:val="none" w:sz="0" w:space="0" w:color="auto" w:frame="1"/>
        </w:rPr>
        <w:t>10</w:t>
      </w:r>
      <w:r w:rsidR="000F7F11" w:rsidRPr="0039730D">
        <w:rPr>
          <w:rFonts w:ascii="Times New Roman" w:eastAsia="ＭＳ 明朝" w:hAnsi="Times New Roman" w:cs="Times New Roman" w:hint="eastAsia"/>
          <w:color w:val="FF0000"/>
          <w:kern w:val="0"/>
          <w:sz w:val="24"/>
          <w:bdr w:val="none" w:sz="0" w:space="0" w:color="auto" w:frame="1"/>
        </w:rPr>
        <w:t>時〜）にアクセスされることをお勧めいたします。</w:t>
      </w:r>
    </w:p>
    <w:p w14:paraId="2DECB062" w14:textId="7B109761" w:rsidR="007B572F" w:rsidRPr="000F7F11" w:rsidRDefault="007B572F" w:rsidP="000F7F11">
      <w:pPr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</w:pPr>
    </w:p>
    <w:p w14:paraId="23B55354" w14:textId="43224E03" w:rsidR="005A4E7A" w:rsidRPr="007B572F" w:rsidRDefault="005A4E7A" w:rsidP="007B572F">
      <w:pPr>
        <w:pStyle w:val="a3"/>
        <w:widowControl/>
        <w:numPr>
          <w:ilvl w:val="0"/>
          <w:numId w:val="1"/>
        </w:numPr>
        <w:ind w:leftChars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</w:pP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お使いの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の「キャッシュ」を削除</w:t>
      </w:r>
      <w:r w:rsidR="0039730D"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  <w:t>（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クリア</w:t>
      </w:r>
      <w:r w:rsidR="0039730D"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  <w:t>）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する。</w:t>
      </w:r>
      <w:r w:rsidR="0039730D"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  <w:t>（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お使いの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ブラウザご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とに「キャッシュのクリア」の手順は異なります。「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ブラウザ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名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+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キャッシュのクリア」な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どで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ウェブ上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で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手順を検索すること</w:t>
      </w:r>
      <w:r w:rsidR="007B572F"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がで</w:t>
      </w:r>
      <w:r w:rsidRPr="007B572F">
        <w:rPr>
          <w:rFonts w:ascii="Times New Roman" w:eastAsia="ＭＳ 明朝" w:hAnsi="Times New Roman" w:cs="Times New Roman"/>
          <w:color w:val="000000"/>
          <w:kern w:val="0"/>
          <w:sz w:val="24"/>
          <w:bdr w:val="none" w:sz="0" w:space="0" w:color="auto" w:frame="1"/>
        </w:rPr>
        <w:t>きます。</w:t>
      </w:r>
      <w:r w:rsidR="0039730D">
        <w:rPr>
          <w:rFonts w:ascii="Times New Roman" w:eastAsia="ＭＳ 明朝" w:hAnsi="Times New Roman" w:cs="Times New Roman" w:hint="eastAsia"/>
          <w:color w:val="000000"/>
          <w:kern w:val="0"/>
          <w:sz w:val="24"/>
          <w:bdr w:val="none" w:sz="0" w:space="0" w:color="auto" w:frame="1"/>
        </w:rPr>
        <w:t>）</w:t>
      </w:r>
    </w:p>
    <w:p w14:paraId="5E209AC5" w14:textId="7E4A830C" w:rsidR="003D3D28" w:rsidRPr="007B572F" w:rsidRDefault="003D3D28" w:rsidP="007B572F">
      <w:pPr>
        <w:widowControl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</w:p>
    <w:sectPr w:rsidR="003D3D28" w:rsidRPr="007B572F" w:rsidSect="000379E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B7FED"/>
    <w:multiLevelType w:val="hybridMultilevel"/>
    <w:tmpl w:val="3D8CB8EC"/>
    <w:lvl w:ilvl="0" w:tplc="90883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A0"/>
    <w:rsid w:val="000379E3"/>
    <w:rsid w:val="000F7F11"/>
    <w:rsid w:val="002A5E4F"/>
    <w:rsid w:val="0039730D"/>
    <w:rsid w:val="003D3D28"/>
    <w:rsid w:val="005A4E7A"/>
    <w:rsid w:val="007B572F"/>
    <w:rsid w:val="007D6F3F"/>
    <w:rsid w:val="00837AE7"/>
    <w:rsid w:val="00A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DBFAD"/>
  <w15:chartTrackingRefBased/>
  <w15:docId w15:val="{2FEAC3B6-DC20-6E40-94EE-E2D04376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4E7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A4E7A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B572F"/>
    <w:pPr>
      <w:ind w:leftChars="400" w:left="840"/>
    </w:pPr>
  </w:style>
  <w:style w:type="character" w:styleId="a4">
    <w:name w:val="Hyperlink"/>
    <w:basedOn w:val="a0"/>
    <w:uiPriority w:val="99"/>
    <w:unhideWhenUsed/>
    <w:rsid w:val="003973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73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97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counts.google.com/signup/v2/webcreateaccount?flowName=GlifWebSignIn&amp;flowEntry=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梶川　萌</dc:creator>
  <cp:keywords/>
  <dc:description/>
  <cp:lastModifiedBy>Microsoft Office User</cp:lastModifiedBy>
  <cp:revision>3</cp:revision>
  <dcterms:created xsi:type="dcterms:W3CDTF">2020-09-12T08:12:00Z</dcterms:created>
  <dcterms:modified xsi:type="dcterms:W3CDTF">2020-09-13T01:57:00Z</dcterms:modified>
</cp:coreProperties>
</file>